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7"/>
          <w:szCs w:val="27"/>
          <w:shd w:val="clear" w:color="auto" w:fill="FFFFFF"/>
        </w:rPr>
      </w:pPr>
    </w:p>
    <w:p w:rsidR="00354AB8" w:rsidRPr="00354AB8" w:rsidRDefault="00354AB8" w:rsidP="00354AB8">
      <w:pPr>
        <w:widowControl w:val="0"/>
        <w:suppressAutoHyphens/>
        <w:rPr>
          <w:rFonts w:eastAsia="Lucida Sans Unicode"/>
          <w:kern w:val="1"/>
        </w:rPr>
      </w:pPr>
      <w:r w:rsidRPr="00354AB8">
        <w:rPr>
          <w:rFonts w:eastAsia="Lucida Sans Unicode"/>
          <w:kern w:val="1"/>
          <w:szCs w:val="28"/>
        </w:rPr>
        <w:t xml:space="preserve">                                                                      </w:t>
      </w:r>
      <w:r w:rsidRPr="004A4D6C">
        <w:rPr>
          <w:rFonts w:eastAsia="Lucida Sans Unicode"/>
          <w:noProof/>
          <w:kern w:val="1"/>
          <w:szCs w:val="28"/>
        </w:rPr>
        <w:drawing>
          <wp:inline distT="0" distB="0" distL="0" distR="0" wp14:anchorId="2CA9FB2C" wp14:editId="1015A506">
            <wp:extent cx="555625" cy="690245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AB8" w:rsidRPr="00354AB8" w:rsidRDefault="00354AB8" w:rsidP="00354AB8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kern w:val="1"/>
          <w:sz w:val="28"/>
          <w:szCs w:val="28"/>
        </w:rPr>
      </w:pPr>
      <w:r w:rsidRPr="00354AB8">
        <w:rPr>
          <w:rFonts w:eastAsia="Lucida Sans Unicode"/>
          <w:b/>
          <w:bCs/>
          <w:kern w:val="1"/>
          <w:sz w:val="28"/>
          <w:szCs w:val="28"/>
        </w:rPr>
        <w:t>А</w:t>
      </w:r>
      <w:r w:rsidRPr="00354AB8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354AB8">
        <w:rPr>
          <w:rFonts w:eastAsia="Lucida Sans Unicode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354AB8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354AB8" w:rsidRPr="00354AB8" w:rsidRDefault="00354AB8" w:rsidP="00354AB8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</w:rPr>
      </w:pPr>
    </w:p>
    <w:p w:rsidR="00354AB8" w:rsidRPr="00354AB8" w:rsidRDefault="00354AB8" w:rsidP="00354AB8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</w:rPr>
      </w:pPr>
      <w:r w:rsidRPr="00354AB8">
        <w:rPr>
          <w:rFonts w:eastAsia="Lucida Sans Unicode"/>
          <w:b/>
          <w:spacing w:val="6"/>
          <w:kern w:val="1"/>
          <w:sz w:val="36"/>
          <w:szCs w:val="36"/>
        </w:rPr>
        <w:t>ПОСТАНОВЛЕНИЕ</w:t>
      </w:r>
    </w:p>
    <w:p w:rsidR="00354AB8" w:rsidRPr="00354AB8" w:rsidRDefault="00354AB8" w:rsidP="00354AB8">
      <w:pPr>
        <w:widowControl w:val="0"/>
        <w:suppressAutoHyphens/>
        <w:rPr>
          <w:rFonts w:eastAsia="Lucida Sans Unicode"/>
          <w:kern w:val="1"/>
          <w:u w:val="single"/>
        </w:rPr>
      </w:pPr>
    </w:p>
    <w:p w:rsidR="00354AB8" w:rsidRPr="00354AB8" w:rsidRDefault="00354AB8" w:rsidP="00354AB8">
      <w:pPr>
        <w:widowControl w:val="0"/>
        <w:suppressAutoHyphens/>
        <w:rPr>
          <w:rFonts w:eastAsia="Lucida Sans Unicode"/>
          <w:kern w:val="1"/>
          <w:sz w:val="28"/>
          <w:szCs w:val="28"/>
        </w:rPr>
      </w:pPr>
      <w:r w:rsidRPr="00354AB8">
        <w:rPr>
          <w:rFonts w:eastAsia="Lucida Sans Unicode"/>
          <w:kern w:val="1"/>
          <w:sz w:val="28"/>
          <w:szCs w:val="28"/>
          <w:u w:val="single"/>
        </w:rPr>
        <w:t>от 05.06.2019</w:t>
      </w:r>
      <w:r w:rsidRPr="00354AB8">
        <w:rPr>
          <w:rFonts w:eastAsia="Lucida Sans Unicode"/>
          <w:kern w:val="1"/>
          <w:sz w:val="28"/>
          <w:szCs w:val="28"/>
        </w:rPr>
        <w:t xml:space="preserve">                                                                                                   </w:t>
      </w:r>
      <w:r w:rsidR="00BD3AC1">
        <w:rPr>
          <w:rFonts w:eastAsia="Lucida Sans Unicode"/>
          <w:kern w:val="1"/>
          <w:sz w:val="28"/>
          <w:szCs w:val="28"/>
          <w:u w:val="single"/>
        </w:rPr>
        <w:t>№ 119</w:t>
      </w:r>
      <w:bookmarkStart w:id="0" w:name="_GoBack"/>
      <w:bookmarkEnd w:id="0"/>
      <w:r w:rsidRPr="00354AB8">
        <w:rPr>
          <w:rFonts w:eastAsia="Lucida Sans Unicode"/>
          <w:kern w:val="1"/>
          <w:sz w:val="28"/>
          <w:szCs w:val="28"/>
          <w:u w:val="single"/>
        </w:rPr>
        <w:t xml:space="preserve">  </w:t>
      </w:r>
    </w:p>
    <w:p w:rsidR="00786D42" w:rsidRPr="004A4D6C" w:rsidRDefault="00354AB8" w:rsidP="00354AB8">
      <w:pPr>
        <w:widowControl w:val="0"/>
        <w:autoSpaceDE w:val="0"/>
        <w:autoSpaceDN w:val="0"/>
        <w:adjustRightInd w:val="0"/>
      </w:pPr>
      <w:r w:rsidRPr="004A4D6C">
        <w:rPr>
          <w:rFonts w:eastAsia="Lucida Sans Unicode"/>
          <w:kern w:val="1"/>
        </w:rPr>
        <w:tab/>
      </w:r>
      <w:r w:rsidRPr="004A4D6C">
        <w:rPr>
          <w:rFonts w:eastAsia="Lucida Sans Unicode"/>
          <w:kern w:val="1"/>
        </w:rPr>
        <w:tab/>
      </w:r>
      <w:r w:rsidRPr="004A4D6C">
        <w:rPr>
          <w:rFonts w:eastAsia="Lucida Sans Unicode"/>
          <w:kern w:val="1"/>
        </w:rPr>
        <w:tab/>
      </w:r>
      <w:r w:rsidRPr="004A4D6C">
        <w:rPr>
          <w:rFonts w:eastAsia="Lucida Sans Unicode"/>
          <w:kern w:val="1"/>
        </w:rPr>
        <w:tab/>
      </w:r>
      <w:r w:rsidRPr="004A4D6C">
        <w:rPr>
          <w:rFonts w:eastAsia="Lucida Sans Unicode"/>
          <w:kern w:val="1"/>
        </w:rPr>
        <w:tab/>
        <w:t xml:space="preserve">хутор Павловский   </w:t>
      </w:r>
      <w:r w:rsidR="00786D42" w:rsidRPr="004A4D6C">
        <w:rPr>
          <w:rFonts w:ascii="Times New Roman CYR" w:eastAsiaTheme="minorEastAsia" w:hAnsi="Times New Roman CYR" w:cs="Times New Roman CYR"/>
          <w:b/>
          <w:bCs/>
        </w:rPr>
        <w:t xml:space="preserve"> 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7"/>
          <w:szCs w:val="27"/>
        </w:rPr>
      </w:pPr>
      <w:r w:rsidRPr="004A4D6C">
        <w:rPr>
          <w:rFonts w:ascii="Times New Roman CYR" w:eastAsiaTheme="minorEastAsia" w:hAnsi="Times New Roman CYR" w:cs="Times New Roman CYR"/>
          <w:b/>
          <w:bCs/>
          <w:sz w:val="27"/>
          <w:szCs w:val="27"/>
        </w:rPr>
        <w:t xml:space="preserve">Об утверждении Порядка составления, утверждения и ведения бюджетной сметы </w:t>
      </w:r>
      <w:r w:rsidRPr="004A4D6C">
        <w:rPr>
          <w:rFonts w:eastAsiaTheme="minorEastAsia"/>
          <w:b/>
          <w:bCs/>
          <w:sz w:val="27"/>
          <w:szCs w:val="27"/>
        </w:rPr>
        <w:t xml:space="preserve">администрации </w:t>
      </w:r>
      <w:proofErr w:type="spellStart"/>
      <w:r w:rsidRPr="004A4D6C">
        <w:rPr>
          <w:rFonts w:eastAsiaTheme="minorEastAsia"/>
          <w:b/>
          <w:bCs/>
          <w:sz w:val="27"/>
          <w:szCs w:val="27"/>
        </w:rPr>
        <w:t>Кеслеровского</w:t>
      </w:r>
      <w:proofErr w:type="spellEnd"/>
      <w:r w:rsidRPr="004A4D6C">
        <w:rPr>
          <w:rFonts w:eastAsiaTheme="minorEastAsia"/>
          <w:b/>
          <w:bCs/>
          <w:sz w:val="27"/>
          <w:szCs w:val="27"/>
        </w:rPr>
        <w:t xml:space="preserve"> сельского поселения Крымского района и бюджетных смет подведомственных ей муниципальных казенных учреждений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sz w:val="27"/>
          <w:szCs w:val="27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Руководствуясь </w:t>
      </w:r>
      <w:hyperlink r:id="rId9" w:history="1">
        <w:r w:rsidRPr="004A4D6C">
          <w:rPr>
            <w:sz w:val="27"/>
            <w:szCs w:val="27"/>
          </w:rPr>
          <w:t>статьей 221</w:t>
        </w:r>
      </w:hyperlink>
      <w:r w:rsidRPr="004A4D6C">
        <w:rPr>
          <w:sz w:val="27"/>
          <w:szCs w:val="27"/>
        </w:rPr>
        <w:t xml:space="preserve"> Бюджетного кодекса Российской Федерации, в целях актуализации </w:t>
      </w:r>
      <w:r w:rsidR="00A033EE" w:rsidRPr="004A4D6C">
        <w:rPr>
          <w:sz w:val="27"/>
          <w:szCs w:val="27"/>
        </w:rPr>
        <w:t xml:space="preserve"> </w:t>
      </w:r>
      <w:r w:rsidRPr="004A4D6C">
        <w:rPr>
          <w:sz w:val="27"/>
          <w:szCs w:val="27"/>
        </w:rPr>
        <w:t xml:space="preserve">правил составления, утверждения и ведения бюджетной сметы администрации 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 Крымского района и бюджетных смет подведомственных ей муниципальных казенных учреждений в соответствии с требованиями приказа Министерства финансов Российской Федерации от 14 февраля 2018 года № 26н «Об общих требованиях к порядку составления, утверждения и ведения бюджетных смет казенных учреждений, </w:t>
      </w:r>
      <w:proofErr w:type="gramStart"/>
      <w:r w:rsidRPr="004A4D6C">
        <w:rPr>
          <w:sz w:val="27"/>
          <w:szCs w:val="27"/>
        </w:rPr>
        <w:t>п</w:t>
      </w:r>
      <w:proofErr w:type="gramEnd"/>
      <w:r w:rsidRPr="004A4D6C">
        <w:rPr>
          <w:sz w:val="27"/>
          <w:szCs w:val="27"/>
        </w:rPr>
        <w:t xml:space="preserve"> </w:t>
      </w:r>
      <w:proofErr w:type="gramStart"/>
      <w:r w:rsidRPr="004A4D6C">
        <w:rPr>
          <w:sz w:val="27"/>
          <w:szCs w:val="27"/>
        </w:rPr>
        <w:t>о</w:t>
      </w:r>
      <w:proofErr w:type="gramEnd"/>
      <w:r w:rsidRPr="004A4D6C">
        <w:rPr>
          <w:sz w:val="27"/>
          <w:szCs w:val="27"/>
        </w:rPr>
        <w:t xml:space="preserve"> с т а н о в л я ю: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1. Утвердить Порядок составления, утверждения и ведения бюджетной сметы администрации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Крымского района и бюджетных смет подведомственных ей муниципальных казенных учреждений (приложение).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2. Ведущему специалисту администрации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Крымского района </w:t>
      </w:r>
      <w:proofErr w:type="spellStart"/>
      <w:r w:rsidRPr="004A4D6C">
        <w:rPr>
          <w:sz w:val="27"/>
          <w:szCs w:val="27"/>
        </w:rPr>
        <w:t>В.В.Моряковой</w:t>
      </w:r>
      <w:proofErr w:type="spellEnd"/>
      <w:r w:rsidRPr="004A4D6C">
        <w:rPr>
          <w:sz w:val="27"/>
          <w:szCs w:val="27"/>
        </w:rPr>
        <w:t xml:space="preserve"> </w:t>
      </w:r>
      <w:proofErr w:type="gramStart"/>
      <w:r w:rsidRPr="004A4D6C">
        <w:rPr>
          <w:sz w:val="27"/>
          <w:szCs w:val="27"/>
        </w:rPr>
        <w:t>разместить</w:t>
      </w:r>
      <w:proofErr w:type="gramEnd"/>
      <w:r w:rsidRPr="004A4D6C">
        <w:rPr>
          <w:sz w:val="27"/>
          <w:szCs w:val="27"/>
        </w:rPr>
        <w:t xml:space="preserve"> настоящее постановление на официальном сайте администрации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Крымского района.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3. Признать утратившим силу постановление администрации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Крымского района от 14 ноября 2017 года № 128 «Порядок составления, утверждения и ведения бюджетных смет  администрации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Крымского района и подведомственных ей казенных учреждений».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4A4D6C">
        <w:rPr>
          <w:sz w:val="27"/>
          <w:szCs w:val="27"/>
        </w:rPr>
        <w:t>4. </w:t>
      </w:r>
      <w:proofErr w:type="gramStart"/>
      <w:r w:rsidRPr="004A4D6C">
        <w:rPr>
          <w:sz w:val="27"/>
          <w:szCs w:val="27"/>
        </w:rPr>
        <w:t>Контроль за</w:t>
      </w:r>
      <w:proofErr w:type="gramEnd"/>
      <w:r w:rsidRPr="004A4D6C">
        <w:rPr>
          <w:sz w:val="27"/>
          <w:szCs w:val="27"/>
        </w:rPr>
        <w:t xml:space="preserve"> выполнением настоящего постановления возложить на </w:t>
      </w:r>
      <w:r w:rsidR="004048FC" w:rsidRPr="004A4D6C">
        <w:rPr>
          <w:sz w:val="27"/>
          <w:szCs w:val="27"/>
        </w:rPr>
        <w:t xml:space="preserve">заместителя </w:t>
      </w: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Крымского района  </w:t>
      </w:r>
      <w:proofErr w:type="spellStart"/>
      <w:r w:rsidR="004048FC" w:rsidRPr="004A4D6C">
        <w:rPr>
          <w:sz w:val="27"/>
          <w:szCs w:val="27"/>
        </w:rPr>
        <w:t>Е.А.Шарганова</w:t>
      </w:r>
      <w:proofErr w:type="spellEnd"/>
      <w:r w:rsidRPr="004A4D6C">
        <w:rPr>
          <w:sz w:val="27"/>
          <w:szCs w:val="27"/>
        </w:rPr>
        <w:t>.</w:t>
      </w:r>
    </w:p>
    <w:p w:rsidR="00786D42" w:rsidRPr="004A4D6C" w:rsidRDefault="00786D42" w:rsidP="00354AB8">
      <w:pPr>
        <w:widowControl w:val="0"/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5. Постановление вступает в силу со дня подписания и распространяется </w:t>
      </w:r>
      <w:r w:rsidR="00A033EE" w:rsidRPr="004A4D6C">
        <w:rPr>
          <w:sz w:val="27"/>
          <w:szCs w:val="27"/>
        </w:rPr>
        <w:t xml:space="preserve">на правоотношения, возникшие с </w:t>
      </w:r>
      <w:r w:rsidRPr="004A4D6C">
        <w:rPr>
          <w:sz w:val="27"/>
          <w:szCs w:val="27"/>
        </w:rPr>
        <w:t>1 января 2019 года.</w:t>
      </w:r>
    </w:p>
    <w:p w:rsidR="00354AB8" w:rsidRPr="004A4D6C" w:rsidRDefault="00354AB8" w:rsidP="00786D42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p w:rsidR="00BD2DB4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Глава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proofErr w:type="spellStart"/>
      <w:r w:rsidRPr="004A4D6C">
        <w:rPr>
          <w:sz w:val="27"/>
          <w:szCs w:val="27"/>
        </w:rPr>
        <w:t>Кеслеровского</w:t>
      </w:r>
      <w:proofErr w:type="spellEnd"/>
      <w:r w:rsidRPr="004A4D6C">
        <w:rPr>
          <w:sz w:val="27"/>
          <w:szCs w:val="27"/>
        </w:rPr>
        <w:t xml:space="preserve"> сельского поселения </w:t>
      </w:r>
    </w:p>
    <w:p w:rsidR="00786D42" w:rsidRPr="004A4D6C" w:rsidRDefault="00354AB8" w:rsidP="00354AB8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4A4D6C">
        <w:rPr>
          <w:sz w:val="27"/>
          <w:szCs w:val="27"/>
        </w:rPr>
        <w:t xml:space="preserve">Крымского района   </w:t>
      </w:r>
      <w:r w:rsidR="00BD2DB4" w:rsidRPr="004A4D6C">
        <w:rPr>
          <w:sz w:val="27"/>
          <w:szCs w:val="27"/>
        </w:rPr>
        <w:t xml:space="preserve">                                                </w:t>
      </w:r>
      <w:r w:rsidRPr="004A4D6C">
        <w:rPr>
          <w:sz w:val="27"/>
          <w:szCs w:val="27"/>
        </w:rPr>
        <w:t xml:space="preserve">                             </w:t>
      </w:r>
      <w:r w:rsidR="00BD2DB4" w:rsidRPr="004A4D6C">
        <w:rPr>
          <w:sz w:val="27"/>
          <w:szCs w:val="27"/>
        </w:rPr>
        <w:t xml:space="preserve">  С.В.</w:t>
      </w:r>
      <w:r w:rsidRPr="004A4D6C">
        <w:rPr>
          <w:sz w:val="27"/>
          <w:szCs w:val="27"/>
        </w:rPr>
        <w:t xml:space="preserve"> </w:t>
      </w:r>
      <w:proofErr w:type="spellStart"/>
      <w:r w:rsidR="00BD2DB4" w:rsidRPr="004A4D6C">
        <w:rPr>
          <w:sz w:val="27"/>
          <w:szCs w:val="27"/>
        </w:rPr>
        <w:t>Сопелиди</w:t>
      </w:r>
      <w:proofErr w:type="spellEnd"/>
      <w:r w:rsidR="00786D42" w:rsidRPr="004A4D6C">
        <w:rPr>
          <w:sz w:val="27"/>
          <w:szCs w:val="27"/>
        </w:rPr>
        <w:t xml:space="preserve">                                                                                         </w:t>
      </w:r>
    </w:p>
    <w:p w:rsidR="00354AB8" w:rsidRPr="004A4D6C" w:rsidRDefault="00354AB8" w:rsidP="00354AB8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593"/>
        <w:gridCol w:w="4261"/>
      </w:tblGrid>
      <w:tr w:rsidR="004A4D6C" w:rsidRPr="004A4D6C" w:rsidTr="006C7D71">
        <w:tc>
          <w:tcPr>
            <w:tcW w:w="5593" w:type="dxa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sz w:val="28"/>
              </w:rPr>
            </w:pPr>
          </w:p>
        </w:tc>
        <w:tc>
          <w:tcPr>
            <w:tcW w:w="4261" w:type="dxa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</w:rPr>
            </w:pPr>
            <w:r w:rsidRPr="004A4D6C">
              <w:rPr>
                <w:rFonts w:eastAsiaTheme="minorEastAsia"/>
                <w:sz w:val="28"/>
              </w:rPr>
              <w:t>ПРИЛОЖЕНИЕ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sz w:val="28"/>
              </w:rPr>
            </w:pPr>
            <w:r w:rsidRPr="004A4D6C">
              <w:rPr>
                <w:sz w:val="28"/>
              </w:rPr>
              <w:t>к постановлению администрации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sz w:val="28"/>
              </w:rPr>
            </w:pPr>
            <w:proofErr w:type="spellStart"/>
            <w:r w:rsidRPr="004A4D6C">
              <w:rPr>
                <w:sz w:val="28"/>
                <w:szCs w:val="27"/>
              </w:rPr>
              <w:t>Кеслеровского</w:t>
            </w:r>
            <w:proofErr w:type="spellEnd"/>
            <w:r w:rsidRPr="004A4D6C">
              <w:rPr>
                <w:sz w:val="28"/>
              </w:rPr>
              <w:t xml:space="preserve"> сельского поселения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sz w:val="28"/>
              </w:rPr>
            </w:pPr>
            <w:r w:rsidRPr="004A4D6C">
              <w:rPr>
                <w:sz w:val="28"/>
              </w:rPr>
              <w:t>Крымского района</w:t>
            </w:r>
          </w:p>
          <w:p w:rsidR="00786D42" w:rsidRPr="004A4D6C" w:rsidRDefault="00786D42" w:rsidP="00BE6B9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0"/>
              </w:rPr>
            </w:pPr>
            <w:r w:rsidRPr="004A4D6C">
              <w:rPr>
                <w:sz w:val="28"/>
              </w:rPr>
              <w:t xml:space="preserve">от </w:t>
            </w:r>
            <w:r w:rsidR="00BE6B91" w:rsidRPr="004A4D6C">
              <w:rPr>
                <w:sz w:val="28"/>
              </w:rPr>
              <w:t>05.06.2019</w:t>
            </w:r>
            <w:r w:rsidRPr="004A4D6C">
              <w:rPr>
                <w:sz w:val="28"/>
              </w:rPr>
              <w:t xml:space="preserve"> № </w:t>
            </w:r>
            <w:r w:rsidR="00BE6B91" w:rsidRPr="004A4D6C">
              <w:rPr>
                <w:sz w:val="28"/>
              </w:rPr>
              <w:t>119</w:t>
            </w: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sz w:val="22"/>
          <w:szCs w:val="20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eastAsiaTheme="minorEastAsia" w:hAnsi="Times New Roman CYR" w:cs="Times New Roman CYR"/>
          <w:b/>
          <w:bCs/>
          <w:sz w:val="28"/>
        </w:rPr>
      </w:pPr>
      <w:r w:rsidRPr="004A4D6C">
        <w:rPr>
          <w:rFonts w:ascii="Times New Roman CYR" w:eastAsiaTheme="minorEastAsia" w:hAnsi="Times New Roman CYR" w:cs="Times New Roman CYR"/>
          <w:b/>
          <w:bCs/>
          <w:sz w:val="28"/>
        </w:rPr>
        <w:t xml:space="preserve">Порядок составления, утверждения и ведения бюджетной сметы администрации </w:t>
      </w:r>
      <w:proofErr w:type="spellStart"/>
      <w:r w:rsidRPr="004A4D6C">
        <w:rPr>
          <w:rFonts w:ascii="Times New Roman CYR" w:eastAsiaTheme="minorEastAsia" w:hAnsi="Times New Roman CYR" w:cs="Times New Roman CYR"/>
          <w:b/>
          <w:bCs/>
          <w:sz w:val="28"/>
          <w:szCs w:val="27"/>
        </w:rPr>
        <w:t>Кеслеровского</w:t>
      </w:r>
      <w:proofErr w:type="spellEnd"/>
      <w:r w:rsidRPr="004A4D6C">
        <w:rPr>
          <w:rFonts w:ascii="Times New Roman CYR" w:eastAsiaTheme="minorEastAsia" w:hAnsi="Times New Roman CYR" w:cs="Times New Roman CYR"/>
          <w:b/>
          <w:bCs/>
          <w:sz w:val="28"/>
        </w:rPr>
        <w:t xml:space="preserve"> сельского поселения Крымского района и бюджетных смет подведомственных ей муниципальных казенных учреждений ей муниципальных казенных учреждений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sz w:val="22"/>
          <w:szCs w:val="20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rPr>
          <w:sz w:val="28"/>
          <w:szCs w:val="20"/>
        </w:rPr>
      </w:pPr>
      <w:r w:rsidRPr="004A4D6C">
        <w:rPr>
          <w:sz w:val="28"/>
          <w:szCs w:val="20"/>
        </w:rPr>
        <w:t>1. Общие положения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sz w:val="22"/>
          <w:szCs w:val="20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4A4D6C">
        <w:rPr>
          <w:sz w:val="28"/>
        </w:rPr>
        <w:t xml:space="preserve">1.1. Настоящий Порядок составления, утверждения и ведения бюджетной сметы администрации  </w:t>
      </w:r>
      <w:proofErr w:type="spellStart"/>
      <w:r w:rsidRPr="004A4D6C">
        <w:rPr>
          <w:sz w:val="28"/>
          <w:szCs w:val="27"/>
        </w:rPr>
        <w:t>Кеслеровского</w:t>
      </w:r>
      <w:proofErr w:type="spellEnd"/>
      <w:r w:rsidRPr="004A4D6C">
        <w:rPr>
          <w:sz w:val="28"/>
        </w:rPr>
        <w:t xml:space="preserve"> сельского поселения  Крымского района и бюджетных </w:t>
      </w:r>
      <w:proofErr w:type="gramStart"/>
      <w:r w:rsidRPr="004A4D6C">
        <w:rPr>
          <w:sz w:val="28"/>
        </w:rPr>
        <w:t>смет</w:t>
      </w:r>
      <w:proofErr w:type="gramEnd"/>
      <w:r w:rsidRPr="004A4D6C">
        <w:rPr>
          <w:sz w:val="28"/>
        </w:rPr>
        <w:t xml:space="preserve"> подведомственных ей муниципальных казенных учреждений (далее - Порядок) определяет правила составления, утверждения и ведения бюджетной сметы администрации </w:t>
      </w:r>
      <w:proofErr w:type="spellStart"/>
      <w:r w:rsidRPr="004A4D6C">
        <w:rPr>
          <w:sz w:val="28"/>
          <w:szCs w:val="27"/>
        </w:rPr>
        <w:t>Кеслеровского</w:t>
      </w:r>
      <w:proofErr w:type="spellEnd"/>
      <w:r w:rsidRPr="004A4D6C">
        <w:rPr>
          <w:sz w:val="28"/>
        </w:rPr>
        <w:t xml:space="preserve"> сельского поселения  Крымского района (далее - смета администрации) и бюджетных смет муниципальных казенных учреждений, подведомственных администрации </w:t>
      </w:r>
      <w:proofErr w:type="spellStart"/>
      <w:r w:rsidRPr="004A4D6C">
        <w:rPr>
          <w:sz w:val="28"/>
          <w:szCs w:val="27"/>
        </w:rPr>
        <w:t>Кеслеровского</w:t>
      </w:r>
      <w:proofErr w:type="spellEnd"/>
      <w:r w:rsidRPr="004A4D6C">
        <w:rPr>
          <w:sz w:val="28"/>
        </w:rPr>
        <w:t xml:space="preserve"> сельского поселения  Крымского района (далее - смета казенного учреждения) в соответствии с требованиями бюджетного законодательства Российской Федерации и </w:t>
      </w:r>
      <w:hyperlink r:id="rId10" w:history="1">
        <w:r w:rsidRPr="004A4D6C">
          <w:rPr>
            <w:sz w:val="28"/>
          </w:rPr>
          <w:t>приказа</w:t>
        </w:r>
      </w:hyperlink>
      <w:r w:rsidRPr="004A4D6C">
        <w:rPr>
          <w:sz w:val="28"/>
        </w:rPr>
        <w:t xml:space="preserve"> Минфина России от 14 февраля 2018 года № 26н «Об Общих требованиях к порядку составления, утверждения и ведения бюджетных смет казенных учреждений».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4A4D6C">
        <w:rPr>
          <w:sz w:val="28"/>
        </w:rPr>
        <w:t xml:space="preserve">1.2. Финансовое обеспечение деятельности администрации </w:t>
      </w:r>
      <w:proofErr w:type="spellStart"/>
      <w:r w:rsidRPr="004A4D6C">
        <w:rPr>
          <w:sz w:val="28"/>
          <w:szCs w:val="27"/>
        </w:rPr>
        <w:t>Кеслеровского</w:t>
      </w:r>
      <w:proofErr w:type="spellEnd"/>
      <w:r w:rsidRPr="004A4D6C">
        <w:rPr>
          <w:sz w:val="28"/>
        </w:rPr>
        <w:t xml:space="preserve"> сельского поселения  Крымского района и подведомственных ей муниципальных казенных учреждений (далее - казенные учреждения) осуществляется при наличии утвержденной бюджетной сметы.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7"/>
        </w:rPr>
      </w:pPr>
      <w:r w:rsidRPr="004A4D6C">
        <w:rPr>
          <w:sz w:val="22"/>
          <w:szCs w:val="20"/>
        </w:rPr>
        <w:t xml:space="preserve">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rPr>
          <w:sz w:val="28"/>
        </w:rPr>
      </w:pPr>
      <w:bookmarkStart w:id="1" w:name="Par45"/>
      <w:bookmarkEnd w:id="1"/>
      <w:r w:rsidRPr="004A4D6C">
        <w:rPr>
          <w:sz w:val="28"/>
        </w:rPr>
        <w:t>2. Требования к составлению смет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 xml:space="preserve">2.1. Составлением сметы является установление объема и распределения направлений расходования средств бюджета </w:t>
      </w:r>
      <w:r w:rsidRPr="004A4D6C">
        <w:rPr>
          <w:bCs/>
          <w:sz w:val="28"/>
        </w:rPr>
        <w:t xml:space="preserve"> сельского </w:t>
      </w:r>
      <w:proofErr w:type="gramStart"/>
      <w:r w:rsidRPr="004A4D6C">
        <w:rPr>
          <w:bCs/>
          <w:sz w:val="28"/>
        </w:rPr>
        <w:t>поселения</w:t>
      </w:r>
      <w:proofErr w:type="gramEnd"/>
      <w:r w:rsidRPr="004A4D6C">
        <w:rPr>
          <w:bCs/>
          <w:sz w:val="28"/>
        </w:rPr>
        <w:t xml:space="preserve"> </w:t>
      </w:r>
      <w:r w:rsidRPr="004A4D6C">
        <w:rPr>
          <w:sz w:val="28"/>
        </w:rPr>
        <w:t>на основании доведенных до учреждения в установленном порядке лимитов бюджетных обязательств по расходам бюджета на принятие и (или) исполнение бюджетных обязательств по обеспечению выполнения функций учреждения на период одного финансового года,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 xml:space="preserve">2.2. Показатели сметы формируются в разрезе </w:t>
      </w:r>
      <w:proofErr w:type="gramStart"/>
      <w:r w:rsidRPr="004A4D6C">
        <w:rPr>
          <w:sz w:val="28"/>
        </w:rPr>
        <w:t>кодов классификации расходов бюджетов бюджетной классификации Российской Федерации</w:t>
      </w:r>
      <w:proofErr w:type="gramEnd"/>
      <w:r w:rsidRPr="004A4D6C">
        <w:rPr>
          <w:sz w:val="28"/>
        </w:rPr>
        <w:t xml:space="preserve"> с детализацией до кодов подгрупп и элементов видов расходов классификации расходов бюджетов, с указанием кода аналитического показателя.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 xml:space="preserve">2.3. Смета составляется учреждением по форме согласно приложению № 1 </w:t>
      </w:r>
      <w:r w:rsidRPr="004A4D6C">
        <w:rPr>
          <w:sz w:val="28"/>
        </w:rPr>
        <w:lastRenderedPageBreak/>
        <w:t>к настоящему Порядку.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2" w:name="sub_10061"/>
      <w:r w:rsidRPr="004A4D6C">
        <w:rPr>
          <w:sz w:val="28"/>
        </w:rPr>
        <w:t>2.4. 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bookmarkEnd w:id="2"/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>Обоснования (расчеты) плановых сметных показателей формируются в процессе формирования проекта решения о бюджете на очередной финансовый год и утверждаются при утверждении сметы учреждения.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Cs/>
          <w:sz w:val="28"/>
        </w:rPr>
      </w:pPr>
      <w:bookmarkStart w:id="3" w:name="sub_102"/>
      <w:r w:rsidRPr="004A4D6C">
        <w:rPr>
          <w:rFonts w:eastAsiaTheme="minorEastAsia"/>
          <w:bCs/>
          <w:sz w:val="28"/>
        </w:rPr>
        <w:t>3. Требования к утверждению смет</w:t>
      </w:r>
    </w:p>
    <w:bookmarkEnd w:id="3"/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4" w:name="sub_121"/>
      <w:r w:rsidRPr="004A4D6C">
        <w:rPr>
          <w:sz w:val="28"/>
        </w:rPr>
        <w:t xml:space="preserve">3.1. Бухгалтерия администрации </w:t>
      </w:r>
      <w:r w:rsidRPr="004A4D6C">
        <w:rPr>
          <w:bCs/>
          <w:sz w:val="28"/>
        </w:rPr>
        <w:t xml:space="preserve">сельского поселения </w:t>
      </w:r>
      <w:r w:rsidRPr="004A4D6C">
        <w:rPr>
          <w:sz w:val="28"/>
        </w:rPr>
        <w:t xml:space="preserve">после принятия решения Совета </w:t>
      </w:r>
      <w:proofErr w:type="spellStart"/>
      <w:r w:rsidRPr="004A4D6C">
        <w:rPr>
          <w:sz w:val="28"/>
          <w:szCs w:val="27"/>
        </w:rPr>
        <w:t>Кеслеровского</w:t>
      </w:r>
      <w:proofErr w:type="spellEnd"/>
      <w:r w:rsidRPr="004A4D6C">
        <w:rPr>
          <w:sz w:val="28"/>
        </w:rPr>
        <w:t xml:space="preserve"> </w:t>
      </w:r>
      <w:r w:rsidRPr="004A4D6C">
        <w:rPr>
          <w:bCs/>
          <w:sz w:val="28"/>
        </w:rPr>
        <w:t>сельского поселения Крымского района</w:t>
      </w:r>
      <w:r w:rsidRPr="004A4D6C">
        <w:rPr>
          <w:sz w:val="28"/>
        </w:rPr>
        <w:t xml:space="preserve"> о бюджете на очередной финансовый год (далее – решение о бюджете) доводит в течение 3 рабочих дней до подведомственных учреждений объемы лимитов бюджетных обязательств.</w:t>
      </w:r>
    </w:p>
    <w:bookmarkEnd w:id="4"/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>3.2. Учреждения на основании доведенных показателей в течение 3 рабочих дней составляют сметы на очередной финансовый год согласно приложению № 1 к настоящему Порядку.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A4D6C">
        <w:rPr>
          <w:sz w:val="28"/>
        </w:rPr>
        <w:t>3.3. Сметы учреждений подписываются исполнителем, главным бухгалтером и руководителем учреждения.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A4D6C">
        <w:rPr>
          <w:sz w:val="28"/>
        </w:rPr>
        <w:t>Смета учреждения, являющегося главным распорядителем средств бюджета, утверждается руководителем главного распорядителя средств бюджета (далее - руководитель главного распорядителя средств бюджета).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A4D6C">
        <w:rPr>
          <w:sz w:val="28"/>
        </w:rPr>
        <w:t>Сметы учреждений утверждаются главным специалистом, главным бухгалтером администрации се</w:t>
      </w:r>
      <w:r w:rsidRPr="004A4D6C">
        <w:rPr>
          <w:bCs/>
          <w:sz w:val="28"/>
        </w:rPr>
        <w:t>льского поселения</w:t>
      </w:r>
      <w:r w:rsidRPr="004A4D6C">
        <w:rPr>
          <w:sz w:val="28"/>
        </w:rPr>
        <w:t>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bookmarkStart w:id="5" w:name="sub_10086"/>
      <w:bookmarkStart w:id="6" w:name="sub_123"/>
      <w:r w:rsidRPr="004A4D6C">
        <w:rPr>
          <w:sz w:val="28"/>
        </w:rPr>
        <w:t>3.4. Утверждение сметы осуществляется не позднее десяти рабочих дней со дня доведения учреждению в установленном порядке соответствующих лимитов бюджетных обязательств.</w:t>
      </w:r>
    </w:p>
    <w:bookmarkEnd w:id="5"/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A4D6C">
        <w:rPr>
          <w:sz w:val="28"/>
        </w:rPr>
        <w:t>3.5. 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786D42" w:rsidRPr="004A4D6C" w:rsidRDefault="00786D42" w:rsidP="00786D4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</w:rPr>
      </w:pPr>
      <w:bookmarkStart w:id="7" w:name="sub_124"/>
      <w:bookmarkEnd w:id="6"/>
      <w:r w:rsidRPr="004A4D6C">
        <w:rPr>
          <w:sz w:val="28"/>
        </w:rPr>
        <w:t xml:space="preserve">3.6. Смета составляется в двух экземплярах. Один экземпляр </w:t>
      </w:r>
      <w:r w:rsidRPr="004A4D6C">
        <w:rPr>
          <w:sz w:val="28"/>
          <w:shd w:val="clear" w:color="auto" w:fill="FFFFFF"/>
        </w:rPr>
        <w:t>утвержденной сметы с обоснованиями (расчетами) плановых сметных показателей, использованными при формировании</w:t>
      </w:r>
      <w:r w:rsidRPr="004A4D6C">
        <w:rPr>
          <w:sz w:val="28"/>
        </w:rPr>
        <w:t xml:space="preserve"> сметы передается в бухгалтерию администрации </w:t>
      </w:r>
      <w:r w:rsidRPr="004A4D6C">
        <w:rPr>
          <w:bCs/>
          <w:sz w:val="28"/>
        </w:rPr>
        <w:t>сельского поселения</w:t>
      </w:r>
      <w:r w:rsidRPr="004A4D6C">
        <w:rPr>
          <w:sz w:val="28"/>
        </w:rPr>
        <w:t>, второй - в учреждение.</w:t>
      </w:r>
    </w:p>
    <w:bookmarkEnd w:id="7"/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Cs/>
          <w:sz w:val="28"/>
        </w:rPr>
      </w:pPr>
      <w:bookmarkStart w:id="8" w:name="sub_103"/>
      <w:r w:rsidRPr="004A4D6C">
        <w:rPr>
          <w:rFonts w:eastAsiaTheme="minorEastAsia"/>
          <w:bCs/>
          <w:sz w:val="28"/>
        </w:rPr>
        <w:t>4. Требования к ведению смет</w:t>
      </w:r>
    </w:p>
    <w:bookmarkEnd w:id="8"/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9" w:name="sub_131"/>
      <w:r w:rsidRPr="004A4D6C">
        <w:rPr>
          <w:sz w:val="28"/>
        </w:rPr>
        <w:t>4.1. Ведением сметы в целях настоящего Порядка является внесение изменений в смету в пределах, доведенных учреждению в установленном порядке объемов соответствующих лимитов бюджетных обязательств.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10" w:name="sub_101102"/>
      <w:bookmarkEnd w:id="9"/>
      <w:r w:rsidRPr="004A4D6C">
        <w:rPr>
          <w:sz w:val="28"/>
        </w:rPr>
        <w:t>4.2. Изменения показателей сметы составляются учреждением по форме согласно приложению № 2 к настоящему Порядку.</w:t>
      </w:r>
      <w:bookmarkEnd w:id="10"/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>Внесение изменений в смету осуществляется путем утверждения изменений показателей - сумм увеличения, отражающихся со знаком «плюс», и (или) уменьшения объемов сметных назначений, отражающихся со знаком «минус»: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lastRenderedPageBreak/>
        <w:t>изменяющих объемы сметных назначений в случае изменения доведенного учреждению в установленном порядке объема лимитов бюджетных обязательств;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11" w:name="sub_200005"/>
      <w:r w:rsidRPr="004A4D6C">
        <w:rPr>
          <w:sz w:val="28"/>
        </w:rPr>
        <w:t xml:space="preserve">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администрации </w:t>
      </w:r>
      <w:r w:rsidRPr="004A4D6C">
        <w:rPr>
          <w:bCs/>
          <w:sz w:val="28"/>
        </w:rPr>
        <w:t xml:space="preserve">сельского поселения </w:t>
      </w:r>
      <w:r w:rsidRPr="004A4D6C">
        <w:rPr>
          <w:sz w:val="28"/>
        </w:rPr>
        <w:t>и лимитов бюджетных обязательств;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12" w:name="sub_200006"/>
      <w:bookmarkEnd w:id="11"/>
      <w:r w:rsidRPr="004A4D6C">
        <w:rPr>
          <w:sz w:val="28"/>
        </w:rPr>
        <w:t xml:space="preserve">изменяющих распределение сметных назначений, не требующих изменения показателей бюджетной росписи администрации </w:t>
      </w:r>
      <w:r w:rsidRPr="004A4D6C">
        <w:rPr>
          <w:bCs/>
          <w:sz w:val="28"/>
        </w:rPr>
        <w:t xml:space="preserve">сельского поселения </w:t>
      </w:r>
      <w:r w:rsidRPr="004A4D6C">
        <w:rPr>
          <w:sz w:val="28"/>
        </w:rPr>
        <w:t>и утвержденного объема лимитов бюджетных обязательств;</w:t>
      </w:r>
    </w:p>
    <w:bookmarkEnd w:id="12"/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 xml:space="preserve">изменяющих распределение сметных назначений по дополнительным кодам аналитических показателей, установленным в соответствии с пунктом 2.2 настоящего Порядка, не требующих изменения </w:t>
      </w:r>
      <w:proofErr w:type="gramStart"/>
      <w:r w:rsidRPr="004A4D6C">
        <w:rPr>
          <w:sz w:val="28"/>
        </w:rPr>
        <w:t>показателей бюджетной росписи главного распорядителя средств бюджета</w:t>
      </w:r>
      <w:proofErr w:type="gramEnd"/>
      <w:r w:rsidRPr="004A4D6C">
        <w:rPr>
          <w:sz w:val="28"/>
        </w:rPr>
        <w:t xml:space="preserve"> и утвержденного объема лимитов бюджетных обязательств;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13" w:name="sub_10118"/>
      <w:r w:rsidRPr="004A4D6C">
        <w:rPr>
          <w:sz w:val="28"/>
        </w:rPr>
        <w:t>изменяющих объемы сметных назначений, приводящих к перераспределению их между разделами сметы.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bookmarkStart w:id="14" w:name="sub_10119"/>
      <w:bookmarkEnd w:id="13"/>
      <w:r w:rsidRPr="004A4D6C">
        <w:rPr>
          <w:sz w:val="28"/>
        </w:rPr>
        <w:t>4.3. 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пункта 3.5 настоящего Порядка.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 xml:space="preserve">4.4. Изменения в смету, требующие изменения показателей бюджетной росписи администрации </w:t>
      </w:r>
      <w:r w:rsidRPr="004A4D6C">
        <w:rPr>
          <w:bCs/>
          <w:sz w:val="28"/>
        </w:rPr>
        <w:t xml:space="preserve">сельского поселения </w:t>
      </w:r>
      <w:r w:rsidRPr="004A4D6C">
        <w:rPr>
          <w:sz w:val="28"/>
        </w:rPr>
        <w:t xml:space="preserve">и лимитов бюджетных обязательств, утверждаются после внесения в установленном порядке изменений в бюджетную роспись администрации </w:t>
      </w:r>
      <w:r w:rsidRPr="004A4D6C">
        <w:rPr>
          <w:bCs/>
          <w:sz w:val="28"/>
        </w:rPr>
        <w:t xml:space="preserve"> сельского поселения </w:t>
      </w:r>
      <w:r w:rsidRPr="004A4D6C">
        <w:rPr>
          <w:sz w:val="28"/>
        </w:rPr>
        <w:t>и лимиты бюджетных обязательств.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bookmarkStart w:id="15" w:name="sub_1322"/>
      <w:bookmarkEnd w:id="14"/>
      <w:r w:rsidRPr="004A4D6C">
        <w:rPr>
          <w:sz w:val="28"/>
        </w:rPr>
        <w:t xml:space="preserve">4.5. Изменения показателей смет утверждаются главным специалистом администрации </w:t>
      </w:r>
      <w:r w:rsidRPr="004A4D6C">
        <w:rPr>
          <w:bCs/>
          <w:sz w:val="28"/>
        </w:rPr>
        <w:t>сельского поселения</w:t>
      </w:r>
      <w:proofErr w:type="gramStart"/>
      <w:r w:rsidRPr="004A4D6C">
        <w:rPr>
          <w:bCs/>
          <w:sz w:val="28"/>
        </w:rPr>
        <w:t xml:space="preserve"> </w:t>
      </w:r>
      <w:r w:rsidRPr="004A4D6C">
        <w:rPr>
          <w:sz w:val="28"/>
        </w:rPr>
        <w:t>.</w:t>
      </w:r>
      <w:proofErr w:type="gramEnd"/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A4D6C">
        <w:rPr>
          <w:sz w:val="28"/>
        </w:rPr>
        <w:t xml:space="preserve">Изменения в смету с обоснованиями (расчетами) плановых сметных показателей, использованными при ее изменении, направляются бухгалтерию администрации </w:t>
      </w:r>
      <w:r w:rsidRPr="004A4D6C">
        <w:rPr>
          <w:bCs/>
          <w:sz w:val="28"/>
        </w:rPr>
        <w:t xml:space="preserve"> сельского поселения</w:t>
      </w:r>
      <w:r w:rsidRPr="004A4D6C">
        <w:rPr>
          <w:sz w:val="28"/>
        </w:rPr>
        <w:t>.</w:t>
      </w:r>
    </w:p>
    <w:bookmarkEnd w:id="15"/>
    <w:p w:rsidR="00786D42" w:rsidRPr="004A4D6C" w:rsidRDefault="00786D42" w:rsidP="0066404D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66404D" w:rsidRPr="004A4D6C" w:rsidRDefault="0066404D" w:rsidP="0066404D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4A4D6C">
        <w:rPr>
          <w:sz w:val="28"/>
        </w:rPr>
        <w:t>Глава</w:t>
      </w:r>
    </w:p>
    <w:p w:rsidR="0066404D" w:rsidRPr="004A4D6C" w:rsidRDefault="0066404D" w:rsidP="0066404D">
      <w:pPr>
        <w:widowControl w:val="0"/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4A4D6C">
        <w:rPr>
          <w:sz w:val="28"/>
        </w:rPr>
        <w:t>Кеслеровского</w:t>
      </w:r>
      <w:proofErr w:type="spellEnd"/>
      <w:r w:rsidRPr="004A4D6C">
        <w:rPr>
          <w:sz w:val="28"/>
        </w:rPr>
        <w:t xml:space="preserve"> сельского поселения</w:t>
      </w:r>
    </w:p>
    <w:p w:rsidR="0066404D" w:rsidRPr="004A4D6C" w:rsidRDefault="0066404D" w:rsidP="0066404D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4A4D6C">
        <w:rPr>
          <w:sz w:val="28"/>
        </w:rPr>
        <w:t xml:space="preserve">Крымского района                                                                              С.В. </w:t>
      </w:r>
      <w:proofErr w:type="spellStart"/>
      <w:r w:rsidRPr="004A4D6C">
        <w:rPr>
          <w:sz w:val="28"/>
        </w:rPr>
        <w:t>Сопелиди</w:t>
      </w:r>
      <w:proofErr w:type="spellEnd"/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</w:rPr>
      </w:pPr>
      <w:r w:rsidRPr="004A4D6C">
        <w:rPr>
          <w:sz w:val="28"/>
        </w:rPr>
        <w:t xml:space="preserve">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sz w:val="28"/>
        </w:rPr>
        <w:sectPr w:rsidR="00786D42" w:rsidRPr="004A4D6C" w:rsidSect="00354AB8">
          <w:pgSz w:w="11906" w:h="16838"/>
          <w:pgMar w:top="1134" w:right="567" w:bottom="426" w:left="1701" w:header="708" w:footer="708" w:gutter="0"/>
          <w:cols w:space="708"/>
          <w:docGrid w:linePitch="360"/>
        </w:sect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4A4D6C" w:rsidRPr="004A4D6C" w:rsidTr="006C7D71">
        <w:tc>
          <w:tcPr>
            <w:tcW w:w="7393" w:type="dxa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sz w:val="22"/>
                <w:szCs w:val="20"/>
              </w:rPr>
            </w:pPr>
          </w:p>
        </w:tc>
        <w:tc>
          <w:tcPr>
            <w:tcW w:w="7393" w:type="dxa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8"/>
              </w:rPr>
            </w:pPr>
            <w:r w:rsidRPr="004A4D6C">
              <w:rPr>
                <w:rFonts w:eastAsiaTheme="minorEastAsia"/>
                <w:sz w:val="28"/>
              </w:rPr>
              <w:t>Приложение № 1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0"/>
              </w:rPr>
            </w:pPr>
            <w:r w:rsidRPr="004A4D6C">
              <w:rPr>
                <w:sz w:val="28"/>
              </w:rPr>
              <w:t xml:space="preserve">Порядку составления, утверждения и ведения бюджетной сметы администрации </w:t>
            </w:r>
            <w:proofErr w:type="spellStart"/>
            <w:r w:rsidRPr="004A4D6C">
              <w:rPr>
                <w:sz w:val="28"/>
                <w:szCs w:val="27"/>
              </w:rPr>
              <w:t>Кеслеровского</w:t>
            </w:r>
            <w:proofErr w:type="spellEnd"/>
            <w:r w:rsidRPr="004A4D6C">
              <w:rPr>
                <w:sz w:val="28"/>
              </w:rPr>
              <w:t xml:space="preserve"> </w:t>
            </w:r>
            <w:r w:rsidR="003D0A5F" w:rsidRPr="004A4D6C">
              <w:rPr>
                <w:sz w:val="28"/>
              </w:rPr>
              <w:t>с</w:t>
            </w:r>
            <w:r w:rsidRPr="004A4D6C">
              <w:rPr>
                <w:sz w:val="28"/>
              </w:rPr>
              <w:t>ельского поселения Крымского района и бюджетных смет подведомственных ей муниципальных казенных учреждений</w:t>
            </w: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right"/>
        <w:rPr>
          <w:rFonts w:ascii="Arial" w:eastAsiaTheme="minorEastAsia" w:hAnsi="Arial" w:cs="Arial"/>
          <w:sz w:val="20"/>
          <w:szCs w:val="20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0"/>
          <w:szCs w:val="20"/>
        </w:rPr>
      </w:pPr>
    </w:p>
    <w:tbl>
      <w:tblPr>
        <w:tblW w:w="14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6"/>
        <w:gridCol w:w="280"/>
        <w:gridCol w:w="4204"/>
        <w:gridCol w:w="1098"/>
        <w:gridCol w:w="6"/>
        <w:gridCol w:w="2183"/>
        <w:gridCol w:w="236"/>
        <w:gridCol w:w="4149"/>
        <w:gridCol w:w="6"/>
      </w:tblGrid>
      <w:tr w:rsidR="004A4D6C" w:rsidRPr="004A4D6C" w:rsidTr="006C7D71">
        <w:tc>
          <w:tcPr>
            <w:tcW w:w="6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СОГЛАСОВАНО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657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УТВЕРЖДАЮ</w:t>
            </w:r>
          </w:p>
        </w:tc>
      </w:tr>
      <w:tr w:rsidR="004A4D6C" w:rsidRPr="004A4D6C" w:rsidTr="006C7D71">
        <w:tc>
          <w:tcPr>
            <w:tcW w:w="6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(наименование должности лица, согласующего бюджетную смету; 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6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(наименование должности лица, утверждающего бюджетную смету; </w:t>
            </w:r>
          </w:p>
        </w:tc>
      </w:tr>
      <w:tr w:rsidR="004A4D6C" w:rsidRPr="004A4D6C" w:rsidTr="006C7D71">
        <w:tc>
          <w:tcPr>
            <w:tcW w:w="6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главного распорядителя (распорядителя) бюджетных средств; учреждения)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657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главного распорядителя (распорядителя) бюджетных средств; учреждения)</w:t>
            </w:r>
          </w:p>
        </w:tc>
      </w:tr>
      <w:tr w:rsidR="004A4D6C" w:rsidRPr="004A4D6C" w:rsidTr="006C7D71">
        <w:trPr>
          <w:gridAfter w:val="1"/>
          <w:wAfter w:w="6" w:type="dxa"/>
        </w:trPr>
        <w:tc>
          <w:tcPr>
            <w:tcW w:w="22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(подпись)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4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(расшифровка подписи)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(подпись)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(расшифровка подписи)</w:t>
            </w:r>
          </w:p>
        </w:tc>
      </w:tr>
      <w:tr w:rsidR="00786D42" w:rsidRPr="004A4D6C" w:rsidTr="006C7D71"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«__» _______________ 20__ г.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65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«__» _______________ 20__ г.</w:t>
            </w: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tbl>
      <w:tblPr>
        <w:tblW w:w="1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2"/>
        <w:gridCol w:w="5054"/>
        <w:gridCol w:w="2889"/>
        <w:gridCol w:w="1417"/>
      </w:tblGrid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БЮДЖЕТНАЯ СМЕТА НА 20 ___ год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КОДЫ</w:t>
            </w:r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от «____» _______________ 20__ г.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11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0501012</w:t>
              </w:r>
            </w:hyperlink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ОКПО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Получатель бюджетных средств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Перечню (Реестру)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Распорядитель бюджетных средств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Перечню (Реестру)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Главный распорядитель бюджетных средств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по </w:t>
            </w:r>
            <w:hyperlink r:id="rId12" w:history="1">
              <w:r w:rsidRPr="004A4D6C">
                <w:rPr>
                  <w:rFonts w:ascii="Times New Roman CYR" w:eastAsiaTheme="minorEastAsia" w:hAnsi="Times New Roman CYR" w:cs="Times New Roman CYR"/>
                </w:rPr>
                <w:t>БК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бюджета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по </w:t>
            </w:r>
            <w:hyperlink r:id="rId13" w:history="1">
              <w:r w:rsidRPr="004A4D6C">
                <w:rPr>
                  <w:rFonts w:ascii="Times New Roman CYR" w:eastAsiaTheme="minorEastAsia" w:hAnsi="Times New Roman CYR" w:cs="Times New Roman CYR"/>
                </w:rPr>
                <w:t>ОКТМО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786D42" w:rsidRPr="004A4D6C" w:rsidTr="006C7D71"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Единица измерения: руб.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ОКЕИ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14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383</w:t>
              </w:r>
            </w:hyperlink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rFonts w:ascii="Arial" w:eastAsiaTheme="minorEastAsia" w:hAnsi="Arial" w:cs="Arial"/>
          <w:bCs/>
        </w:rPr>
      </w:pPr>
      <w:bookmarkStart w:id="16" w:name="sub_10100"/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eastAsiaTheme="minorEastAsia" w:hAnsi="Times New Roman CYR" w:cs="Times New Roman CYR"/>
          <w:bCs/>
        </w:rPr>
      </w:pPr>
      <w:r w:rsidRPr="004A4D6C">
        <w:rPr>
          <w:rFonts w:ascii="Times New Roman CYR" w:eastAsiaTheme="minorEastAsia" w:hAnsi="Times New Roman CYR" w:cs="Times New Roman CYR"/>
          <w:bCs/>
        </w:rPr>
        <w:t>Раздел 1. Расходы, осуществляемые в целях обеспечения выполнения функций органами местного самоуправления (муниципальными органами), муниципальными казенными учреждениями и их обособленными (структурными) подразделениями на 20__год</w:t>
      </w:r>
    </w:p>
    <w:bookmarkEnd w:id="16"/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sz w:val="28"/>
          <w:szCs w:val="20"/>
        </w:rPr>
      </w:pPr>
    </w:p>
    <w:tbl>
      <w:tblPr>
        <w:tblW w:w="1456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8"/>
        <w:gridCol w:w="850"/>
        <w:gridCol w:w="1134"/>
        <w:gridCol w:w="1300"/>
        <w:gridCol w:w="1150"/>
        <w:gridCol w:w="1167"/>
        <w:gridCol w:w="1929"/>
        <w:gridCol w:w="2534"/>
        <w:gridCol w:w="1276"/>
      </w:tblGrid>
      <w:tr w:rsidR="004A4D6C" w:rsidRPr="004A4D6C" w:rsidTr="006C7D71">
        <w:tc>
          <w:tcPr>
            <w:tcW w:w="322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left="-49" w:right="-36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Код строки</w:t>
            </w:r>
          </w:p>
        </w:tc>
        <w:tc>
          <w:tcPr>
            <w:tcW w:w="475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Код по </w:t>
            </w:r>
            <w:hyperlink r:id="rId15" w:history="1">
              <w:r w:rsidRPr="004A4D6C">
                <w:rPr>
                  <w:rFonts w:ascii="Times New Roman CYR" w:eastAsiaTheme="minorEastAsia" w:hAnsi="Times New Roman CYR" w:cs="Times New Roman CYR"/>
                </w:rPr>
                <w:t>бюджетной классификации</w:t>
              </w:r>
            </w:hyperlink>
            <w:r w:rsidRPr="004A4D6C">
              <w:rPr>
                <w:rFonts w:ascii="Times New Roman CYR" w:eastAsiaTheme="minorEastAsia" w:hAnsi="Times New Roman CYR" w:cs="Times New Roman CYR"/>
              </w:rPr>
              <w:t xml:space="preserve"> Российской Федерации</w:t>
            </w:r>
          </w:p>
        </w:tc>
        <w:tc>
          <w:tcPr>
            <w:tcW w:w="192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Код аналитического </w:t>
            </w:r>
            <w:r w:rsidRPr="004A4D6C">
              <w:rPr>
                <w:rFonts w:ascii="Times New Roman CYR" w:eastAsiaTheme="minorEastAsia" w:hAnsi="Times New Roman CYR" w:cs="Times New Roman CYR"/>
              </w:rPr>
              <w:lastRenderedPageBreak/>
              <w:t xml:space="preserve">показателя </w:t>
            </w:r>
            <w:hyperlink r:id="rId16" w:anchor="sub_1111" w:history="1">
              <w:r w:rsidRPr="004A4D6C">
                <w:rPr>
                  <w:rFonts w:ascii="Times New Roman CYR" w:eastAsiaTheme="minorEastAsia" w:hAnsi="Times New Roman CYR" w:cs="Times New Roman CYR"/>
                </w:rPr>
                <w:t>*</w:t>
              </w:r>
            </w:hyperlink>
          </w:p>
        </w:tc>
        <w:tc>
          <w:tcPr>
            <w:tcW w:w="38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lastRenderedPageBreak/>
              <w:t>Сумма на 20__год</w:t>
            </w:r>
          </w:p>
        </w:tc>
      </w:tr>
      <w:tr w:rsidR="004A4D6C" w:rsidRPr="004A4D6C" w:rsidTr="006C7D71">
        <w:tc>
          <w:tcPr>
            <w:tcW w:w="407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17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раздела</w:t>
              </w:r>
            </w:hyperlink>
          </w:p>
        </w:tc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18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подраздела</w:t>
              </w:r>
            </w:hyperlink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19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целевой статьи</w:t>
              </w:r>
            </w:hyperlink>
          </w:p>
        </w:tc>
        <w:tc>
          <w:tcPr>
            <w:tcW w:w="1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20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вида расходов</w:t>
              </w:r>
            </w:hyperlink>
          </w:p>
        </w:tc>
        <w:tc>
          <w:tcPr>
            <w:tcW w:w="192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 рублях, (рублевый эквивалент)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 валюте</w:t>
            </w:r>
          </w:p>
        </w:tc>
      </w:tr>
      <w:tr w:rsidR="004A4D6C" w:rsidRPr="004A4D6C" w:rsidTr="006C7D71">
        <w:trPr>
          <w:trHeight w:val="70"/>
        </w:trPr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3</w:t>
            </w:r>
          </w:p>
        </w:tc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5</w:t>
            </w:r>
          </w:p>
        </w:tc>
        <w:tc>
          <w:tcPr>
            <w:tcW w:w="1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6</w:t>
            </w:r>
          </w:p>
        </w:tc>
        <w:tc>
          <w:tcPr>
            <w:tcW w:w="19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7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9</w:t>
            </w:r>
          </w:p>
        </w:tc>
      </w:tr>
      <w:tr w:rsidR="004A4D6C" w:rsidRPr="004A4D6C" w:rsidTr="006C7D71"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40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Итого по коду </w:t>
            </w:r>
            <w:hyperlink r:id="rId21" w:history="1">
              <w:r w:rsidRPr="004A4D6C">
                <w:rPr>
                  <w:rFonts w:ascii="Times New Roman CYR" w:eastAsiaTheme="minorEastAsia" w:hAnsi="Times New Roman CYR" w:cs="Times New Roman CYR"/>
                </w:rPr>
                <w:t>БК</w:t>
              </w:r>
            </w:hyperlink>
            <w:r w:rsidRPr="004A4D6C">
              <w:rPr>
                <w:rFonts w:ascii="Times New Roman CYR" w:eastAsiaTheme="minorEastAsia" w:hAnsi="Times New Roman CYR" w:cs="Times New Roman CYR"/>
              </w:rPr>
              <w:t xml:space="preserve"> (по коду раздела)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X</w:t>
            </w:r>
          </w:p>
        </w:tc>
      </w:tr>
      <w:tr w:rsidR="00786D42" w:rsidRPr="004A4D6C" w:rsidTr="006C7D71"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Всего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X</w:t>
            </w: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14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1"/>
        <w:gridCol w:w="567"/>
      </w:tblGrid>
      <w:tr w:rsidR="004A4D6C" w:rsidRPr="004A4D6C" w:rsidTr="006C7D71">
        <w:tc>
          <w:tcPr>
            <w:tcW w:w="14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Номер страницы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14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Всего страниц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 xml:space="preserve">Руководитель учреждения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(уполномоченное лицо)     ______________ ____________ _____________________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 xml:space="preserve">                                               (должность)           (подпись)       (расшифровка подписи)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Главный специалист,          _________________ _______________________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Главный бухгалтер                       (подпись)             (расшифровка подписи)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Исполнитель               _________________ ______________ _____________________ 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 xml:space="preserve">                                                     (должность)                   (подпись)             (расшифровка подписи)                  (телефон)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«____» ____________ 20___ г.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rFonts w:eastAsiaTheme="minorEastAsia"/>
        </w:rPr>
      </w:pPr>
      <w:r w:rsidRPr="004A4D6C">
        <w:rPr>
          <w:rFonts w:eastAsiaTheme="minorEastAsia"/>
        </w:rPr>
        <w:t>______________________________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bookmarkStart w:id="17" w:name="sub_1111"/>
      <w:r w:rsidRPr="004A4D6C">
        <w:t>* Код аналитического показателя указывается в случае, если порядком составления, утверждения и ведения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bookmarkEnd w:id="17"/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  <w:bookmarkStart w:id="18" w:name="sub_20000"/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786D42" w:rsidRPr="004A4D6C" w:rsidTr="006C7D71">
        <w:tc>
          <w:tcPr>
            <w:tcW w:w="7393" w:type="dxa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7393" w:type="dxa"/>
          </w:tcPr>
          <w:p w:rsidR="00BD2DB4" w:rsidRPr="004A4D6C" w:rsidRDefault="00BD2DB4" w:rsidP="00786D42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8"/>
              </w:rPr>
            </w:pPr>
            <w:r w:rsidRPr="004A4D6C">
              <w:rPr>
                <w:rFonts w:eastAsiaTheme="minorEastAsia"/>
                <w:sz w:val="28"/>
              </w:rPr>
              <w:t>Приложение № 2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4A4D6C">
              <w:rPr>
                <w:sz w:val="28"/>
              </w:rPr>
              <w:t xml:space="preserve">Порядку составления, утверждения и ведения бюджетной сметы администрации </w:t>
            </w:r>
            <w:proofErr w:type="spellStart"/>
            <w:r w:rsidRPr="004A4D6C">
              <w:rPr>
                <w:sz w:val="28"/>
                <w:szCs w:val="27"/>
              </w:rPr>
              <w:t>Кеслеровского</w:t>
            </w:r>
            <w:proofErr w:type="spellEnd"/>
            <w:r w:rsidRPr="004A4D6C">
              <w:rPr>
                <w:sz w:val="28"/>
              </w:rPr>
              <w:t xml:space="preserve"> сельского поселения Крымского района и бюджетных смет подведомственных ей муниципальных казенных учреждений</w:t>
            </w: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sz w:val="20"/>
          <w:szCs w:val="20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center"/>
        <w:rPr>
          <w:rFonts w:ascii="Arial" w:eastAsiaTheme="minorEastAsia" w:hAnsi="Arial" w:cs="Arial"/>
          <w:sz w:val="20"/>
          <w:szCs w:val="20"/>
        </w:rPr>
      </w:pPr>
    </w:p>
    <w:tbl>
      <w:tblPr>
        <w:tblW w:w="14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6"/>
        <w:gridCol w:w="280"/>
        <w:gridCol w:w="1587"/>
        <w:gridCol w:w="2757"/>
        <w:gridCol w:w="1570"/>
        <w:gridCol w:w="1106"/>
        <w:gridCol w:w="1083"/>
        <w:gridCol w:w="236"/>
        <w:gridCol w:w="1926"/>
        <w:gridCol w:w="11"/>
        <w:gridCol w:w="1862"/>
        <w:gridCol w:w="20"/>
      </w:tblGrid>
      <w:tr w:rsidR="004A4D6C" w:rsidRPr="004A4D6C" w:rsidTr="006C7D71">
        <w:trPr>
          <w:gridAfter w:val="1"/>
          <w:wAfter w:w="20" w:type="dxa"/>
        </w:trPr>
        <w:tc>
          <w:tcPr>
            <w:tcW w:w="69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bookmarkEnd w:id="18"/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СОГЛАСОВАНО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62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УТВЕРЖДАЮ</w:t>
            </w:r>
          </w:p>
        </w:tc>
      </w:tr>
      <w:tr w:rsidR="004A4D6C" w:rsidRPr="004A4D6C" w:rsidTr="006C7D71">
        <w:trPr>
          <w:gridAfter w:val="1"/>
          <w:wAfter w:w="20" w:type="dxa"/>
        </w:trPr>
        <w:tc>
          <w:tcPr>
            <w:tcW w:w="6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(наименование должности лица, согласующего бюджетную смету; 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62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(наименование должности лица, утверждающего бюджетную смету; </w:t>
            </w:r>
          </w:p>
        </w:tc>
      </w:tr>
      <w:tr w:rsidR="004A4D6C" w:rsidRPr="004A4D6C" w:rsidTr="006C7D71">
        <w:trPr>
          <w:gridAfter w:val="1"/>
          <w:wAfter w:w="20" w:type="dxa"/>
        </w:trPr>
        <w:tc>
          <w:tcPr>
            <w:tcW w:w="691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главного распорядителя (распорядителя) бюджетных средств; учреждения)</w:t>
            </w: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62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главного распорядителя (распорядителя) бюджетных средств; учреждения)</w:t>
            </w:r>
          </w:p>
        </w:tc>
      </w:tr>
      <w:tr w:rsidR="004A4D6C" w:rsidRPr="004A4D6C" w:rsidTr="006C7D71">
        <w:trPr>
          <w:gridAfter w:val="1"/>
          <w:wAfter w:w="20" w:type="dxa"/>
        </w:trPr>
        <w:tc>
          <w:tcPr>
            <w:tcW w:w="22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(подпись)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(расшифровка подписи)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(подпись)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8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(расшифровка подписи)</w:t>
            </w:r>
          </w:p>
        </w:tc>
      </w:tr>
      <w:tr w:rsidR="004A4D6C" w:rsidRPr="004A4D6C" w:rsidTr="006C7D71">
        <w:trPr>
          <w:gridAfter w:val="1"/>
          <w:wAfter w:w="20" w:type="dxa"/>
        </w:trPr>
        <w:tc>
          <w:tcPr>
            <w:tcW w:w="6912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«__» _______________ 20__ г.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62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«__» _______________ 20__ г.</w:t>
            </w:r>
          </w:p>
        </w:tc>
      </w:tr>
      <w:tr w:rsidR="004A4D6C" w:rsidRPr="004A4D6C" w:rsidTr="006C7D71">
        <w:tc>
          <w:tcPr>
            <w:tcW w:w="1284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tabs>
                <w:tab w:val="right" w:pos="12944"/>
              </w:tabs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Theme="minorEastAsia" w:hAnsi="Times New Roman CYR" w:cs="Times New Roman CYR"/>
                <w:bCs/>
              </w:rPr>
            </w:pPr>
            <w:r w:rsidRPr="004A4D6C">
              <w:rPr>
                <w:rFonts w:ascii="Times New Roman CYR" w:eastAsiaTheme="minorEastAsia" w:hAnsi="Times New Roman CYR" w:cs="Times New Roman CYR"/>
                <w:bCs/>
              </w:rPr>
              <w:t>ИЗМЕНЕНИЕ № ________ ПОКАЗАТЕЛЕЙ БЮДЖЕТНОЙ СМЕТЫ НА 20____год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КОДЫ</w:t>
            </w:r>
          </w:p>
        </w:tc>
      </w:tr>
      <w:tr w:rsidR="004A4D6C" w:rsidRPr="004A4D6C" w:rsidTr="006C7D71">
        <w:tc>
          <w:tcPr>
            <w:tcW w:w="95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Форма по ОКУД</w:t>
            </w:r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22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0501013</w:t>
              </w:r>
            </w:hyperlink>
          </w:p>
        </w:tc>
      </w:tr>
      <w:tr w:rsidR="004A4D6C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543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от «__» _______________ 20__ г.</w:t>
            </w: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Дата</w:t>
            </w:r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54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ОКПО</w:t>
            </w:r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Получатель бюджетных средств</w:t>
            </w:r>
          </w:p>
        </w:tc>
        <w:tc>
          <w:tcPr>
            <w:tcW w:w="54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Перечню (Реестру)</w:t>
            </w:r>
          </w:p>
        </w:tc>
        <w:tc>
          <w:tcPr>
            <w:tcW w:w="18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Распорядитель бюджетных средств</w:t>
            </w:r>
          </w:p>
        </w:tc>
        <w:tc>
          <w:tcPr>
            <w:tcW w:w="54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Перечню (Реестру)</w:t>
            </w:r>
          </w:p>
        </w:tc>
        <w:tc>
          <w:tcPr>
            <w:tcW w:w="39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A4D6C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Главный распорядитель бюджетных средств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по </w:t>
            </w:r>
            <w:hyperlink r:id="rId23" w:history="1">
              <w:r w:rsidRPr="004A4D6C">
                <w:rPr>
                  <w:rFonts w:ascii="Times New Roman CYR" w:eastAsiaTheme="minorEastAsia" w:hAnsi="Times New Roman CYR" w:cs="Times New Roman CYR"/>
                </w:rPr>
                <w:t>БК</w:t>
              </w:r>
            </w:hyperlink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Наименование бюджета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по </w:t>
            </w:r>
            <w:hyperlink r:id="rId24" w:history="1">
              <w:r w:rsidRPr="004A4D6C">
                <w:rPr>
                  <w:rFonts w:ascii="Times New Roman CYR" w:eastAsiaTheme="minorEastAsia" w:hAnsi="Times New Roman CYR" w:cs="Times New Roman CYR"/>
                </w:rPr>
                <w:t>ОКТМО</w:t>
              </w:r>
            </w:hyperlink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786D42" w:rsidRPr="004A4D6C" w:rsidTr="006C7D71">
        <w:tc>
          <w:tcPr>
            <w:tcW w:w="415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Единица измерения: руб.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2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по ОКЕИ</w:t>
            </w:r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25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383</w:t>
              </w:r>
            </w:hyperlink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rFonts w:ascii="Arial" w:eastAsiaTheme="minorEastAsia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eastAsiaTheme="minorEastAsia" w:hAnsi="Arial" w:cs="Arial"/>
          <w:bCs/>
        </w:rPr>
      </w:pPr>
      <w:r w:rsidRPr="004A4D6C">
        <w:rPr>
          <w:rFonts w:ascii="Times New Roman CYR" w:eastAsiaTheme="minorEastAsia" w:hAnsi="Times New Roman CYR" w:cs="Times New Roman CYR"/>
          <w:bCs/>
        </w:rPr>
        <w:t>Раздел 1. Расходы, осуществляемые в целях обеспечения выполнения функций органами местного самоуправления (муниципальными органами), муниципальными казенными учреждениями и их обособленными (структурными) подразделениями на 20___год</w:t>
      </w:r>
    </w:p>
    <w:tbl>
      <w:tblPr>
        <w:tblW w:w="14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835"/>
        <w:gridCol w:w="1277"/>
        <w:gridCol w:w="1412"/>
        <w:gridCol w:w="1280"/>
        <w:gridCol w:w="1407"/>
        <w:gridCol w:w="1930"/>
        <w:gridCol w:w="2355"/>
        <w:gridCol w:w="1177"/>
        <w:gridCol w:w="807"/>
      </w:tblGrid>
      <w:tr w:rsidR="004A4D6C" w:rsidRPr="004A4D6C" w:rsidTr="006C7D71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lastRenderedPageBreak/>
              <w:t>Наименование показателя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ind w:left="-149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Код строки</w:t>
            </w:r>
          </w:p>
        </w:tc>
        <w:tc>
          <w:tcPr>
            <w:tcW w:w="5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Код по </w:t>
            </w:r>
            <w:hyperlink r:id="rId26" w:history="1">
              <w:r w:rsidRPr="004A4D6C">
                <w:rPr>
                  <w:rFonts w:ascii="Times New Roman CYR" w:eastAsiaTheme="minorEastAsia" w:hAnsi="Times New Roman CYR" w:cs="Times New Roman CYR"/>
                </w:rPr>
                <w:t>бюджетной классификации</w:t>
              </w:r>
            </w:hyperlink>
            <w:r w:rsidRPr="004A4D6C">
              <w:rPr>
                <w:rFonts w:ascii="Times New Roman CYR" w:eastAsiaTheme="minorEastAsia" w:hAnsi="Times New Roman CYR" w:cs="Times New Roman CYR"/>
              </w:rPr>
              <w:t xml:space="preserve"> Российской Федерации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Код аналитического показателя</w:t>
            </w:r>
            <w:hyperlink r:id="rId27" w:anchor="sub_3333" w:history="1">
              <w:r w:rsidRPr="004A4D6C">
                <w:rPr>
                  <w:rFonts w:ascii="Times New Roman CYR" w:eastAsiaTheme="minorEastAsia" w:hAnsi="Times New Roman CYR" w:cs="Times New Roman CYR"/>
                </w:rPr>
                <w:t>*</w:t>
              </w:r>
            </w:hyperlink>
          </w:p>
        </w:tc>
        <w:tc>
          <w:tcPr>
            <w:tcW w:w="4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Сумма изменения на 20_год</w:t>
            </w:r>
            <w:proofErr w:type="gramStart"/>
            <w:r w:rsidRPr="004A4D6C">
              <w:rPr>
                <w:rFonts w:ascii="Times New Roman CYR" w:eastAsiaTheme="minorEastAsia" w:hAnsi="Times New Roman CYR" w:cs="Times New Roman CYR"/>
              </w:rPr>
              <w:t xml:space="preserve"> (+, -)</w:t>
            </w:r>
            <w:proofErr w:type="gramEnd"/>
          </w:p>
        </w:tc>
      </w:tr>
      <w:tr w:rsidR="004A4D6C" w:rsidRPr="004A4D6C" w:rsidTr="006C7D71"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28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раздела</w:t>
              </w:r>
            </w:hyperlink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29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подраздела</w:t>
              </w:r>
            </w:hyperlink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30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целевой статьи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9E6EE1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hyperlink r:id="rId31" w:history="1">
              <w:r w:rsidR="00786D42" w:rsidRPr="004A4D6C">
                <w:rPr>
                  <w:rFonts w:ascii="Times New Roman CYR" w:eastAsiaTheme="minorEastAsia" w:hAnsi="Times New Roman CYR" w:cs="Times New Roman CYR"/>
                </w:rPr>
                <w:t>вида расходов</w:t>
              </w:r>
            </w:hyperlink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 рублях, (рублевый эквивалент)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 валюте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Код валюты</w:t>
            </w:r>
          </w:p>
        </w:tc>
      </w:tr>
      <w:tr w:rsidR="004A4D6C" w:rsidRPr="004A4D6C" w:rsidTr="006C7D7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6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7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8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9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10</w:t>
            </w:r>
          </w:p>
        </w:tc>
      </w:tr>
      <w:tr w:rsidR="004A4D6C" w:rsidRPr="004A4D6C" w:rsidTr="006C7D7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4A4D6C" w:rsidRPr="004A4D6C" w:rsidTr="006C7D71">
        <w:tc>
          <w:tcPr>
            <w:tcW w:w="3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 xml:space="preserve">Итого по коду </w:t>
            </w:r>
            <w:hyperlink r:id="rId32" w:history="1">
              <w:r w:rsidRPr="004A4D6C">
                <w:rPr>
                  <w:rFonts w:ascii="Times New Roman CYR" w:eastAsiaTheme="minorEastAsia" w:hAnsi="Times New Roman CYR" w:cs="Times New Roman CYR"/>
                </w:rPr>
                <w:t>БК</w:t>
              </w:r>
            </w:hyperlink>
            <w:r w:rsidRPr="004A4D6C">
              <w:rPr>
                <w:rFonts w:ascii="Times New Roman CYR" w:eastAsiaTheme="minorEastAsia" w:hAnsi="Times New Roman CYR" w:cs="Times New Roman CYR"/>
              </w:rPr>
              <w:t xml:space="preserve"> (по коду раздела)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X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X</w:t>
            </w:r>
          </w:p>
        </w:tc>
      </w:tr>
      <w:tr w:rsidR="00786D42" w:rsidRPr="004A4D6C" w:rsidTr="006C7D71">
        <w:tc>
          <w:tcPr>
            <w:tcW w:w="3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Всего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X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X</w:t>
            </w: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0"/>
        </w:rPr>
      </w:pPr>
    </w:p>
    <w:tbl>
      <w:tblPr>
        <w:tblW w:w="14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1"/>
        <w:gridCol w:w="567"/>
      </w:tblGrid>
      <w:tr w:rsidR="004A4D6C" w:rsidRPr="004A4D6C" w:rsidTr="006C7D71">
        <w:tc>
          <w:tcPr>
            <w:tcW w:w="14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Номер страницы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786D42" w:rsidRPr="004A4D6C" w:rsidTr="006C7D71">
        <w:tc>
          <w:tcPr>
            <w:tcW w:w="14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Theme="minorEastAsia" w:hAnsi="Times New Roman CYR" w:cs="Times New Roman CYR"/>
              </w:rPr>
            </w:pPr>
            <w:r w:rsidRPr="004A4D6C">
              <w:rPr>
                <w:rFonts w:ascii="Times New Roman CYR" w:eastAsiaTheme="minorEastAsia" w:hAnsi="Times New Roman CYR" w:cs="Times New Roman CYR"/>
              </w:rPr>
              <w:t>Всего страниц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D42" w:rsidRPr="004A4D6C" w:rsidRDefault="00786D42" w:rsidP="00786D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</w:tbl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 xml:space="preserve">Руководитель учреждения 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(уполномоченное лицо)     ______________ ____________ _____________________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 xml:space="preserve">                                                 (должность)             (подпись)            (расшифровка подписи)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Главный специалист,          _________________ _______________________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Главный бухгалтер                           (подпись)                (расшифровка подписи)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Исполнитель               _________________ ______________ _____________________ 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 xml:space="preserve">                                                     (должность)                   (подпись)             (расшифровка подписи)                  (телефон)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«____» ____________ 20___ г.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rPr>
          <w:rFonts w:eastAsiaTheme="minorEastAsia"/>
        </w:rPr>
      </w:pPr>
      <w:r w:rsidRPr="004A4D6C">
        <w:rPr>
          <w:rFonts w:eastAsiaTheme="minorEastAsia"/>
        </w:rPr>
        <w:t>______________________________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</w:pPr>
      <w:r w:rsidRPr="004A4D6C">
        <w:t>* Код аналитического показателя указывается в случае, если порядком составления, утверждения и ведения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786D42" w:rsidRPr="004A4D6C" w:rsidRDefault="00786D42" w:rsidP="00786D4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34761" w:rsidRPr="004A4D6C" w:rsidRDefault="00D34761" w:rsidP="003B5FE7">
      <w:pPr>
        <w:widowControl w:val="0"/>
        <w:autoSpaceDE w:val="0"/>
        <w:autoSpaceDN w:val="0"/>
        <w:adjustRightInd w:val="0"/>
        <w:rPr>
          <w:b/>
          <w:u w:val="single"/>
        </w:rPr>
      </w:pPr>
    </w:p>
    <w:sectPr w:rsidR="00D34761" w:rsidRPr="004A4D6C" w:rsidSect="00786D42">
      <w:pgSz w:w="16838" w:h="11906" w:orient="landscape"/>
      <w:pgMar w:top="1701" w:right="1134" w:bottom="56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EE1" w:rsidRDefault="009E6EE1" w:rsidP="00DA0755">
      <w:r>
        <w:separator/>
      </w:r>
    </w:p>
  </w:endnote>
  <w:endnote w:type="continuationSeparator" w:id="0">
    <w:p w:rsidR="009E6EE1" w:rsidRDefault="009E6EE1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EE1" w:rsidRDefault="009E6EE1" w:rsidP="00DA0755">
      <w:r>
        <w:separator/>
      </w:r>
    </w:p>
  </w:footnote>
  <w:footnote w:type="continuationSeparator" w:id="0">
    <w:p w:rsidR="009E6EE1" w:rsidRDefault="009E6EE1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121A5"/>
    <w:rsid w:val="00016CB7"/>
    <w:rsid w:val="00032AC7"/>
    <w:rsid w:val="00040DEA"/>
    <w:rsid w:val="000419AE"/>
    <w:rsid w:val="00070579"/>
    <w:rsid w:val="00085DD8"/>
    <w:rsid w:val="000972AE"/>
    <w:rsid w:val="000B3514"/>
    <w:rsid w:val="000C2F64"/>
    <w:rsid w:val="00101EF5"/>
    <w:rsid w:val="00105091"/>
    <w:rsid w:val="001070D2"/>
    <w:rsid w:val="00111A3A"/>
    <w:rsid w:val="00115243"/>
    <w:rsid w:val="001751FB"/>
    <w:rsid w:val="001758CD"/>
    <w:rsid w:val="00184957"/>
    <w:rsid w:val="001863E5"/>
    <w:rsid w:val="001A285B"/>
    <w:rsid w:val="001C3C06"/>
    <w:rsid w:val="001D7543"/>
    <w:rsid w:val="002254A9"/>
    <w:rsid w:val="00225902"/>
    <w:rsid w:val="00237686"/>
    <w:rsid w:val="00241BBC"/>
    <w:rsid w:val="00257DD6"/>
    <w:rsid w:val="00297C52"/>
    <w:rsid w:val="002B34CF"/>
    <w:rsid w:val="00302847"/>
    <w:rsid w:val="003064B7"/>
    <w:rsid w:val="00321317"/>
    <w:rsid w:val="00330572"/>
    <w:rsid w:val="00346267"/>
    <w:rsid w:val="00354AB8"/>
    <w:rsid w:val="00360DA4"/>
    <w:rsid w:val="00366A3A"/>
    <w:rsid w:val="00370E4A"/>
    <w:rsid w:val="00375E06"/>
    <w:rsid w:val="00391EC2"/>
    <w:rsid w:val="00392958"/>
    <w:rsid w:val="003A4739"/>
    <w:rsid w:val="003B5FE7"/>
    <w:rsid w:val="003D0A5F"/>
    <w:rsid w:val="003D4226"/>
    <w:rsid w:val="003E16AE"/>
    <w:rsid w:val="003E17CA"/>
    <w:rsid w:val="003E65D0"/>
    <w:rsid w:val="003F2A31"/>
    <w:rsid w:val="003F7AC3"/>
    <w:rsid w:val="004048FC"/>
    <w:rsid w:val="00432527"/>
    <w:rsid w:val="004336F8"/>
    <w:rsid w:val="00437A5A"/>
    <w:rsid w:val="004529BE"/>
    <w:rsid w:val="00460E3A"/>
    <w:rsid w:val="00464EF6"/>
    <w:rsid w:val="0046577E"/>
    <w:rsid w:val="00467444"/>
    <w:rsid w:val="00467663"/>
    <w:rsid w:val="004714D1"/>
    <w:rsid w:val="004849CF"/>
    <w:rsid w:val="004920D2"/>
    <w:rsid w:val="004A4D6C"/>
    <w:rsid w:val="004A505D"/>
    <w:rsid w:val="004A5BB9"/>
    <w:rsid w:val="004B373E"/>
    <w:rsid w:val="005037BB"/>
    <w:rsid w:val="00514C21"/>
    <w:rsid w:val="00523031"/>
    <w:rsid w:val="00535C92"/>
    <w:rsid w:val="005555E0"/>
    <w:rsid w:val="005754C1"/>
    <w:rsid w:val="005831F4"/>
    <w:rsid w:val="005948D1"/>
    <w:rsid w:val="005B7F40"/>
    <w:rsid w:val="005F4699"/>
    <w:rsid w:val="0061358C"/>
    <w:rsid w:val="00624522"/>
    <w:rsid w:val="00630C3E"/>
    <w:rsid w:val="00634A4C"/>
    <w:rsid w:val="0064006B"/>
    <w:rsid w:val="006448CB"/>
    <w:rsid w:val="0066404D"/>
    <w:rsid w:val="006945E3"/>
    <w:rsid w:val="006D4F2C"/>
    <w:rsid w:val="006E34F5"/>
    <w:rsid w:val="006F58F5"/>
    <w:rsid w:val="006F60B7"/>
    <w:rsid w:val="007048E0"/>
    <w:rsid w:val="00705558"/>
    <w:rsid w:val="00730CEB"/>
    <w:rsid w:val="00735EB2"/>
    <w:rsid w:val="007634F8"/>
    <w:rsid w:val="0077344D"/>
    <w:rsid w:val="00776D48"/>
    <w:rsid w:val="00786D42"/>
    <w:rsid w:val="00790EDC"/>
    <w:rsid w:val="007A02AA"/>
    <w:rsid w:val="007B155D"/>
    <w:rsid w:val="007C34D0"/>
    <w:rsid w:val="007C59F1"/>
    <w:rsid w:val="007C6E8D"/>
    <w:rsid w:val="007D3AA3"/>
    <w:rsid w:val="007D590A"/>
    <w:rsid w:val="007E4A5B"/>
    <w:rsid w:val="007F7DBC"/>
    <w:rsid w:val="00836870"/>
    <w:rsid w:val="00841798"/>
    <w:rsid w:val="008566C9"/>
    <w:rsid w:val="00856C42"/>
    <w:rsid w:val="00870906"/>
    <w:rsid w:val="00885630"/>
    <w:rsid w:val="008B0AA3"/>
    <w:rsid w:val="008B6177"/>
    <w:rsid w:val="008E3740"/>
    <w:rsid w:val="00905562"/>
    <w:rsid w:val="00905C63"/>
    <w:rsid w:val="009131E3"/>
    <w:rsid w:val="00924642"/>
    <w:rsid w:val="009501E3"/>
    <w:rsid w:val="0099631B"/>
    <w:rsid w:val="009A5B29"/>
    <w:rsid w:val="009B1372"/>
    <w:rsid w:val="009C3709"/>
    <w:rsid w:val="009E5429"/>
    <w:rsid w:val="009E5A4D"/>
    <w:rsid w:val="009E6EE1"/>
    <w:rsid w:val="00A033EE"/>
    <w:rsid w:val="00A07558"/>
    <w:rsid w:val="00A161B9"/>
    <w:rsid w:val="00A212A7"/>
    <w:rsid w:val="00A777DA"/>
    <w:rsid w:val="00AA31CD"/>
    <w:rsid w:val="00B75749"/>
    <w:rsid w:val="00BB0E4A"/>
    <w:rsid w:val="00BD148D"/>
    <w:rsid w:val="00BD2DB4"/>
    <w:rsid w:val="00BD3AC1"/>
    <w:rsid w:val="00BD6491"/>
    <w:rsid w:val="00BD7EB6"/>
    <w:rsid w:val="00BE6B91"/>
    <w:rsid w:val="00BF7B9A"/>
    <w:rsid w:val="00C57256"/>
    <w:rsid w:val="00C87FA9"/>
    <w:rsid w:val="00CD2F0E"/>
    <w:rsid w:val="00CE0B07"/>
    <w:rsid w:val="00CF458B"/>
    <w:rsid w:val="00D14C89"/>
    <w:rsid w:val="00D34761"/>
    <w:rsid w:val="00D42F76"/>
    <w:rsid w:val="00D44CA2"/>
    <w:rsid w:val="00D533F8"/>
    <w:rsid w:val="00D605ED"/>
    <w:rsid w:val="00D753E9"/>
    <w:rsid w:val="00D85146"/>
    <w:rsid w:val="00D869E0"/>
    <w:rsid w:val="00DA0755"/>
    <w:rsid w:val="00DA1518"/>
    <w:rsid w:val="00DA549D"/>
    <w:rsid w:val="00DC230D"/>
    <w:rsid w:val="00DC674E"/>
    <w:rsid w:val="00DD1EC7"/>
    <w:rsid w:val="00DE19C8"/>
    <w:rsid w:val="00DE481A"/>
    <w:rsid w:val="00DE602B"/>
    <w:rsid w:val="00DF417B"/>
    <w:rsid w:val="00E02E0A"/>
    <w:rsid w:val="00E0314D"/>
    <w:rsid w:val="00E067A4"/>
    <w:rsid w:val="00E06E44"/>
    <w:rsid w:val="00E1018D"/>
    <w:rsid w:val="00E35204"/>
    <w:rsid w:val="00E46D9D"/>
    <w:rsid w:val="00E57B43"/>
    <w:rsid w:val="00E603C2"/>
    <w:rsid w:val="00E764AF"/>
    <w:rsid w:val="00E8230D"/>
    <w:rsid w:val="00E87D7B"/>
    <w:rsid w:val="00E95FCF"/>
    <w:rsid w:val="00EA1165"/>
    <w:rsid w:val="00EA3241"/>
    <w:rsid w:val="00ED20B4"/>
    <w:rsid w:val="00EF6D4E"/>
    <w:rsid w:val="00F32A32"/>
    <w:rsid w:val="00F50752"/>
    <w:rsid w:val="00F82D10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garantf1://70365940.0/" TargetMode="External"/><Relationship Id="rId18" Type="http://schemas.openxmlformats.org/officeDocument/2006/relationships/hyperlink" Target="garantf1://70308460.2000/" TargetMode="External"/><Relationship Id="rId26" Type="http://schemas.openxmlformats.org/officeDocument/2006/relationships/hyperlink" Target="garantf1://70308460.100000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garantf1://70308460.100000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70308460.100000/" TargetMode="External"/><Relationship Id="rId17" Type="http://schemas.openxmlformats.org/officeDocument/2006/relationships/hyperlink" Target="garantf1://70308460.2000/" TargetMode="External"/><Relationship Id="rId25" Type="http://schemas.openxmlformats.org/officeDocument/2006/relationships/hyperlink" Target="garantf1://79222.383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KochekyanOE.FU\Downloads\post_57_ot_02102018.doc" TargetMode="External"/><Relationship Id="rId20" Type="http://schemas.openxmlformats.org/officeDocument/2006/relationships/hyperlink" Target="garantf1://70308460.3000/" TargetMode="External"/><Relationship Id="rId29" Type="http://schemas.openxmlformats.org/officeDocument/2006/relationships/hyperlink" Target="garantf1://70308460.2000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79139.7220209/" TargetMode="External"/><Relationship Id="rId24" Type="http://schemas.openxmlformats.org/officeDocument/2006/relationships/hyperlink" Target="garantf1://70365940.0/" TargetMode="External"/><Relationship Id="rId32" Type="http://schemas.openxmlformats.org/officeDocument/2006/relationships/hyperlink" Target="garantf1://70308460.10000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308460.100000/" TargetMode="External"/><Relationship Id="rId23" Type="http://schemas.openxmlformats.org/officeDocument/2006/relationships/hyperlink" Target="garantf1://70308460.100000/" TargetMode="External"/><Relationship Id="rId28" Type="http://schemas.openxmlformats.org/officeDocument/2006/relationships/hyperlink" Target="garantf1://70308460.2000/" TargetMode="External"/><Relationship Id="rId10" Type="http://schemas.openxmlformats.org/officeDocument/2006/relationships/hyperlink" Target="http://municipal.garant.ru/document?id=71797058&amp;sub=0" TargetMode="External"/><Relationship Id="rId19" Type="http://schemas.openxmlformats.org/officeDocument/2006/relationships/hyperlink" Target="garantf1://70308460.20000/" TargetMode="External"/><Relationship Id="rId31" Type="http://schemas.openxmlformats.org/officeDocument/2006/relationships/hyperlink" Target="garantf1://70308460.300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221" TargetMode="External"/><Relationship Id="rId14" Type="http://schemas.openxmlformats.org/officeDocument/2006/relationships/hyperlink" Target="garantf1://79222.383/" TargetMode="External"/><Relationship Id="rId22" Type="http://schemas.openxmlformats.org/officeDocument/2006/relationships/hyperlink" Target="garantf1://79139.501013/" TargetMode="External"/><Relationship Id="rId27" Type="http://schemas.openxmlformats.org/officeDocument/2006/relationships/hyperlink" Target="file:///C:\Users\KochekyanOE.FU\Downloads\post_57_ot_02102018.doc" TargetMode="External"/><Relationship Id="rId30" Type="http://schemas.openxmlformats.org/officeDocument/2006/relationships/hyperlink" Target="garantf1://70308460.20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2301</Words>
  <Characters>13119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110</cp:revision>
  <cp:lastPrinted>2019-04-08T08:17:00Z</cp:lastPrinted>
  <dcterms:created xsi:type="dcterms:W3CDTF">2018-02-16T05:43:00Z</dcterms:created>
  <dcterms:modified xsi:type="dcterms:W3CDTF">2019-06-19T06:16:00Z</dcterms:modified>
</cp:coreProperties>
</file>